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51D" w:rsidRPr="005F451D" w:rsidRDefault="009C0550" w:rsidP="005F45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550">
        <w:rPr>
          <w:rFonts w:ascii="Times New Roman" w:hAnsi="Times New Roman" w:cs="Times New Roman"/>
          <w:sz w:val="28"/>
          <w:szCs w:val="28"/>
          <w:lang w:val="kk-KZ"/>
        </w:rPr>
        <w:t>12 ДӘРІС.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proofErr w:type="spellStart"/>
      <w:r w:rsidR="005F451D" w:rsidRPr="005F451D">
        <w:rPr>
          <w:rFonts w:ascii="Times New Roman" w:hAnsi="Times New Roman" w:cs="Times New Roman"/>
          <w:b/>
          <w:sz w:val="28"/>
          <w:szCs w:val="28"/>
        </w:rPr>
        <w:t>Соғыс</w:t>
      </w:r>
      <w:proofErr w:type="spellEnd"/>
      <w:r w:rsidR="005F451D" w:rsidRPr="005F451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F451D" w:rsidRPr="005F451D">
        <w:rPr>
          <w:rFonts w:ascii="Times New Roman" w:hAnsi="Times New Roman" w:cs="Times New Roman"/>
          <w:b/>
          <w:sz w:val="28"/>
          <w:szCs w:val="28"/>
        </w:rPr>
        <w:t>құрбандары</w:t>
      </w:r>
      <w:proofErr w:type="spellEnd"/>
      <w:r w:rsidR="005F451D" w:rsidRPr="005F451D">
        <w:rPr>
          <w:rFonts w:ascii="Times New Roman" w:hAnsi="Times New Roman" w:cs="Times New Roman"/>
          <w:b/>
          <w:sz w:val="28"/>
          <w:szCs w:val="28"/>
        </w:rPr>
        <w:t xml:space="preserve"> мен </w:t>
      </w:r>
      <w:proofErr w:type="spellStart"/>
      <w:r w:rsidR="005F451D" w:rsidRPr="005F451D">
        <w:rPr>
          <w:rFonts w:ascii="Times New Roman" w:hAnsi="Times New Roman" w:cs="Times New Roman"/>
          <w:b/>
          <w:sz w:val="28"/>
          <w:szCs w:val="28"/>
        </w:rPr>
        <w:t>гуманитарлық</w:t>
      </w:r>
      <w:proofErr w:type="spellEnd"/>
      <w:r w:rsidR="005F451D" w:rsidRPr="005F451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F451D" w:rsidRPr="005F451D">
        <w:rPr>
          <w:rFonts w:ascii="Times New Roman" w:hAnsi="Times New Roman" w:cs="Times New Roman"/>
          <w:b/>
          <w:sz w:val="28"/>
          <w:szCs w:val="28"/>
        </w:rPr>
        <w:t>ахуалды</w:t>
      </w:r>
      <w:proofErr w:type="spellEnd"/>
      <w:r w:rsidR="005F451D" w:rsidRPr="005F451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F451D" w:rsidRPr="005F451D">
        <w:rPr>
          <w:rFonts w:ascii="Times New Roman" w:hAnsi="Times New Roman" w:cs="Times New Roman"/>
          <w:b/>
          <w:sz w:val="28"/>
          <w:szCs w:val="28"/>
        </w:rPr>
        <w:t>түсіру</w:t>
      </w:r>
      <w:proofErr w:type="spellEnd"/>
    </w:p>
    <w:p w:rsidR="005F451D" w:rsidRPr="005F451D" w:rsidRDefault="005F451D" w:rsidP="005F451D">
      <w:pPr>
        <w:rPr>
          <w:rFonts w:ascii="Times New Roman" w:hAnsi="Times New Roman" w:cs="Times New Roman"/>
          <w:sz w:val="28"/>
          <w:szCs w:val="28"/>
        </w:rPr>
      </w:pPr>
    </w:p>
    <w:p w:rsidR="005F451D" w:rsidRPr="005F451D" w:rsidRDefault="005F451D" w:rsidP="005F451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Тақырыптың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өзектілігі</w:t>
      </w:r>
      <w:proofErr w:type="spellEnd"/>
    </w:p>
    <w:p w:rsidR="005F451D" w:rsidRPr="005F451D" w:rsidRDefault="005F451D" w:rsidP="005F45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Журналистикадағы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ауыр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жауапты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міндеттердің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бірі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соғыс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құрбандары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гуманитарлық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жағдайды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 – тек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тағдыры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қоғам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санасына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ететін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құрал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>.</w:t>
      </w:r>
    </w:p>
    <w:p w:rsidR="005F451D" w:rsidRPr="005F451D" w:rsidRDefault="005F451D" w:rsidP="005F451D">
      <w:pPr>
        <w:rPr>
          <w:rFonts w:ascii="Times New Roman" w:hAnsi="Times New Roman" w:cs="Times New Roman"/>
          <w:sz w:val="28"/>
          <w:szCs w:val="28"/>
        </w:rPr>
      </w:pPr>
    </w:p>
    <w:p w:rsidR="005F451D" w:rsidRPr="005F451D" w:rsidRDefault="005F451D" w:rsidP="005F451D">
      <w:pPr>
        <w:rPr>
          <w:rFonts w:ascii="Times New Roman" w:hAnsi="Times New Roman" w:cs="Times New Roman"/>
          <w:b/>
          <w:sz w:val="28"/>
          <w:szCs w:val="28"/>
        </w:rPr>
      </w:pPr>
      <w:r w:rsidRPr="005F451D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5F451D">
        <w:rPr>
          <w:rFonts w:ascii="Times New Roman" w:hAnsi="Times New Roman" w:cs="Times New Roman"/>
          <w:b/>
          <w:sz w:val="28"/>
          <w:szCs w:val="28"/>
        </w:rPr>
        <w:t>Босқындар</w:t>
      </w:r>
      <w:proofErr w:type="spellEnd"/>
      <w:r w:rsidRPr="005F451D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5F451D">
        <w:rPr>
          <w:rFonts w:ascii="Times New Roman" w:hAnsi="Times New Roman" w:cs="Times New Roman"/>
          <w:b/>
          <w:sz w:val="28"/>
          <w:szCs w:val="28"/>
        </w:rPr>
        <w:t>жаралылар</w:t>
      </w:r>
      <w:proofErr w:type="spellEnd"/>
      <w:r w:rsidRPr="005F451D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5F451D">
        <w:rPr>
          <w:rFonts w:ascii="Times New Roman" w:hAnsi="Times New Roman" w:cs="Times New Roman"/>
          <w:b/>
          <w:sz w:val="28"/>
          <w:szCs w:val="28"/>
        </w:rPr>
        <w:t>бейбіт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тұрғындар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туралы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материал беру</w:t>
      </w:r>
    </w:p>
    <w:p w:rsidR="005F451D" w:rsidRPr="005F451D" w:rsidRDefault="005F451D" w:rsidP="005F451D">
      <w:pPr>
        <w:rPr>
          <w:rFonts w:ascii="Times New Roman" w:hAnsi="Times New Roman" w:cs="Times New Roman"/>
          <w:b/>
          <w:sz w:val="28"/>
          <w:szCs w:val="28"/>
        </w:rPr>
      </w:pPr>
      <w:r w:rsidRPr="005F451D">
        <w:rPr>
          <w:rFonts w:ascii="Times New Roman" w:hAnsi="Times New Roman" w:cs="Times New Roman"/>
          <w:b/>
          <w:sz w:val="28"/>
          <w:szCs w:val="28"/>
        </w:rPr>
        <w:t xml:space="preserve">а) </w:t>
      </w:r>
      <w:proofErr w:type="spellStart"/>
      <w:r w:rsidRPr="005F451D">
        <w:rPr>
          <w:rFonts w:ascii="Times New Roman" w:hAnsi="Times New Roman" w:cs="Times New Roman"/>
          <w:b/>
          <w:sz w:val="28"/>
          <w:szCs w:val="28"/>
        </w:rPr>
        <w:t>Нені</w:t>
      </w:r>
      <w:proofErr w:type="spellEnd"/>
      <w:r w:rsidRPr="005F451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F451D">
        <w:rPr>
          <w:rFonts w:ascii="Times New Roman" w:hAnsi="Times New Roman" w:cs="Times New Roman"/>
          <w:b/>
          <w:sz w:val="28"/>
          <w:szCs w:val="28"/>
        </w:rPr>
        <w:t>түсіруге</w:t>
      </w:r>
      <w:proofErr w:type="spellEnd"/>
      <w:r w:rsidRPr="005F451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F451D">
        <w:rPr>
          <w:rFonts w:ascii="Times New Roman" w:hAnsi="Times New Roman" w:cs="Times New Roman"/>
          <w:b/>
          <w:sz w:val="28"/>
          <w:szCs w:val="28"/>
        </w:rPr>
        <w:t>болады</w:t>
      </w:r>
      <w:proofErr w:type="spellEnd"/>
      <w:r w:rsidRPr="005F451D">
        <w:rPr>
          <w:rFonts w:ascii="Times New Roman" w:hAnsi="Times New Roman" w:cs="Times New Roman"/>
          <w:b/>
          <w:sz w:val="28"/>
          <w:szCs w:val="28"/>
        </w:rPr>
        <w:t>:</w:t>
      </w:r>
    </w:p>
    <w:p w:rsidR="005F451D" w:rsidRPr="005F451D" w:rsidRDefault="005F451D" w:rsidP="005F451D">
      <w:pPr>
        <w:rPr>
          <w:rFonts w:ascii="Times New Roman" w:hAnsi="Times New Roman" w:cs="Times New Roman"/>
          <w:sz w:val="28"/>
          <w:szCs w:val="28"/>
        </w:rPr>
      </w:pPr>
      <w:r w:rsidRPr="005F451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Адамдардың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өмір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сүру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жағдайы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лагерьлер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көмек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тарату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);  </w:t>
      </w:r>
    </w:p>
    <w:p w:rsidR="005F451D" w:rsidRPr="005F451D" w:rsidRDefault="005F451D" w:rsidP="005F451D">
      <w:pPr>
        <w:rPr>
          <w:rFonts w:ascii="Times New Roman" w:hAnsi="Times New Roman" w:cs="Times New Roman"/>
          <w:sz w:val="28"/>
          <w:szCs w:val="28"/>
        </w:rPr>
      </w:pPr>
      <w:r w:rsidRPr="005F451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Халықаралық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ұйымдардың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көмегі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5F451D" w:rsidRPr="005F451D" w:rsidRDefault="005F451D" w:rsidP="005F451D">
      <w:pPr>
        <w:rPr>
          <w:rFonts w:ascii="Times New Roman" w:hAnsi="Times New Roman" w:cs="Times New Roman"/>
          <w:sz w:val="28"/>
          <w:szCs w:val="28"/>
        </w:rPr>
      </w:pPr>
      <w:r w:rsidRPr="005F451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Жағдайды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сипаттайтын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визуалды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дерек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үйінділер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бос </w:t>
      </w:r>
      <w:proofErr w:type="spellStart"/>
      <w:r>
        <w:rPr>
          <w:rFonts w:ascii="Times New Roman" w:hAnsi="Times New Roman" w:cs="Times New Roman"/>
          <w:sz w:val="28"/>
          <w:szCs w:val="28"/>
        </w:rPr>
        <w:t>көшелер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т.б</w:t>
      </w:r>
      <w:proofErr w:type="spellEnd"/>
      <w:r>
        <w:rPr>
          <w:rFonts w:ascii="Times New Roman" w:hAnsi="Times New Roman" w:cs="Times New Roman"/>
          <w:sz w:val="28"/>
          <w:szCs w:val="28"/>
        </w:rPr>
        <w:t>.).</w:t>
      </w:r>
    </w:p>
    <w:p w:rsidR="005F451D" w:rsidRPr="005F451D" w:rsidRDefault="005F451D" w:rsidP="005F451D">
      <w:pPr>
        <w:rPr>
          <w:rFonts w:ascii="Times New Roman" w:hAnsi="Times New Roman" w:cs="Times New Roman"/>
          <w:b/>
          <w:sz w:val="28"/>
          <w:szCs w:val="28"/>
        </w:rPr>
      </w:pPr>
      <w:r w:rsidRPr="005F451D">
        <w:rPr>
          <w:rFonts w:ascii="Times New Roman" w:hAnsi="Times New Roman" w:cs="Times New Roman"/>
          <w:b/>
          <w:sz w:val="28"/>
          <w:szCs w:val="28"/>
        </w:rPr>
        <w:t xml:space="preserve">б) </w:t>
      </w:r>
      <w:proofErr w:type="spellStart"/>
      <w:r w:rsidRPr="005F451D">
        <w:rPr>
          <w:rFonts w:ascii="Times New Roman" w:hAnsi="Times New Roman" w:cs="Times New Roman"/>
          <w:b/>
          <w:sz w:val="28"/>
          <w:szCs w:val="28"/>
        </w:rPr>
        <w:t>Қандай</w:t>
      </w:r>
      <w:proofErr w:type="spellEnd"/>
      <w:r w:rsidRPr="005F451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F451D">
        <w:rPr>
          <w:rFonts w:ascii="Times New Roman" w:hAnsi="Times New Roman" w:cs="Times New Roman"/>
          <w:b/>
          <w:sz w:val="28"/>
          <w:szCs w:val="28"/>
        </w:rPr>
        <w:t>жағдайда</w:t>
      </w:r>
      <w:proofErr w:type="spellEnd"/>
      <w:r w:rsidRPr="005F451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F451D">
        <w:rPr>
          <w:rFonts w:ascii="Times New Roman" w:hAnsi="Times New Roman" w:cs="Times New Roman"/>
          <w:b/>
          <w:sz w:val="28"/>
          <w:szCs w:val="28"/>
        </w:rPr>
        <w:t>жаралылар</w:t>
      </w:r>
      <w:proofErr w:type="spellEnd"/>
      <w:r w:rsidRPr="005F451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мен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балаларды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көрсетуге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болады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5F451D" w:rsidRPr="005F451D" w:rsidRDefault="005F451D" w:rsidP="005F451D">
      <w:pPr>
        <w:rPr>
          <w:rFonts w:ascii="Times New Roman" w:hAnsi="Times New Roman" w:cs="Times New Roman"/>
          <w:sz w:val="28"/>
          <w:szCs w:val="28"/>
        </w:rPr>
      </w:pPr>
      <w:r w:rsidRPr="005F451D">
        <w:rPr>
          <w:rFonts w:ascii="Times New Roman" w:hAnsi="Times New Roman" w:cs="Times New Roman"/>
          <w:sz w:val="28"/>
          <w:szCs w:val="28"/>
        </w:rPr>
        <w:t xml:space="preserve">- Жеке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рұқсат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алынған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ата-ананың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келісімімен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5F451D" w:rsidRPr="005F451D" w:rsidRDefault="005F451D" w:rsidP="005F451D">
      <w:pPr>
        <w:rPr>
          <w:rFonts w:ascii="Times New Roman" w:hAnsi="Times New Roman" w:cs="Times New Roman"/>
          <w:sz w:val="28"/>
          <w:szCs w:val="28"/>
        </w:rPr>
      </w:pPr>
      <w:r w:rsidRPr="005F451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маңызы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басым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болғанда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құрметпен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адамгершілікпен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көрсетілгенде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>.</w:t>
      </w:r>
    </w:p>
    <w:p w:rsidR="005F451D" w:rsidRPr="005F451D" w:rsidRDefault="005F451D" w:rsidP="005F451D">
      <w:pPr>
        <w:rPr>
          <w:rFonts w:ascii="Times New Roman" w:hAnsi="Times New Roman" w:cs="Times New Roman"/>
          <w:sz w:val="28"/>
          <w:szCs w:val="28"/>
        </w:rPr>
      </w:pPr>
    </w:p>
    <w:p w:rsidR="005F451D" w:rsidRPr="005F451D" w:rsidRDefault="005F451D" w:rsidP="005F451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Этикалық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кодекс</w:t>
      </w:r>
    </w:p>
    <w:p w:rsidR="005F451D" w:rsidRPr="005F451D" w:rsidRDefault="005F451D" w:rsidP="005F451D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F451D">
        <w:rPr>
          <w:rFonts w:ascii="Times New Roman" w:hAnsi="Times New Roman" w:cs="Times New Roman"/>
          <w:b/>
          <w:sz w:val="28"/>
          <w:szCs w:val="28"/>
        </w:rPr>
        <w:t>Журналистің</w:t>
      </w:r>
      <w:proofErr w:type="spellEnd"/>
      <w:r w:rsidRPr="005F451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F451D">
        <w:rPr>
          <w:rFonts w:ascii="Times New Roman" w:hAnsi="Times New Roman" w:cs="Times New Roman"/>
          <w:b/>
          <w:sz w:val="28"/>
          <w:szCs w:val="28"/>
        </w:rPr>
        <w:t>негізгі</w:t>
      </w:r>
      <w:proofErr w:type="spellEnd"/>
      <w:r w:rsidRPr="005F451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F451D">
        <w:rPr>
          <w:rFonts w:ascii="Times New Roman" w:hAnsi="Times New Roman" w:cs="Times New Roman"/>
          <w:b/>
          <w:sz w:val="28"/>
          <w:szCs w:val="28"/>
        </w:rPr>
        <w:t>этик</w:t>
      </w:r>
      <w:r>
        <w:rPr>
          <w:rFonts w:ascii="Times New Roman" w:hAnsi="Times New Roman" w:cs="Times New Roman"/>
          <w:b/>
          <w:sz w:val="28"/>
          <w:szCs w:val="28"/>
        </w:rPr>
        <w:t>алық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ұстанымдары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5F451D" w:rsidRPr="005F451D" w:rsidRDefault="005F451D" w:rsidP="005F451D">
      <w:pPr>
        <w:rPr>
          <w:rFonts w:ascii="Times New Roman" w:hAnsi="Times New Roman" w:cs="Times New Roman"/>
          <w:sz w:val="28"/>
          <w:szCs w:val="28"/>
        </w:rPr>
      </w:pPr>
      <w:r w:rsidRPr="005F451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Зардап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шеккен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адамды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құрметтеу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 – оны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жәбірленуші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тұлға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5F451D" w:rsidRPr="005F451D" w:rsidRDefault="005F451D" w:rsidP="005F451D">
      <w:pPr>
        <w:rPr>
          <w:rFonts w:ascii="Times New Roman" w:hAnsi="Times New Roman" w:cs="Times New Roman"/>
          <w:sz w:val="28"/>
          <w:szCs w:val="28"/>
        </w:rPr>
      </w:pPr>
      <w:r w:rsidRPr="005F451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Жағдайды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драматизацияламау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фактілерге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сүйену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5F451D" w:rsidRPr="005F451D" w:rsidRDefault="005F451D" w:rsidP="005F451D">
      <w:pPr>
        <w:rPr>
          <w:rFonts w:ascii="Times New Roman" w:hAnsi="Times New Roman" w:cs="Times New Roman"/>
          <w:sz w:val="28"/>
          <w:szCs w:val="28"/>
        </w:rPr>
      </w:pPr>
      <w:r w:rsidRPr="005F451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Сахналанған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арандатушы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кадрларды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қолданбау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5F451D" w:rsidRPr="005F451D" w:rsidRDefault="005F451D" w:rsidP="005F451D">
      <w:pPr>
        <w:rPr>
          <w:rFonts w:ascii="Times New Roman" w:hAnsi="Times New Roman" w:cs="Times New Roman"/>
          <w:sz w:val="28"/>
          <w:szCs w:val="28"/>
        </w:rPr>
      </w:pPr>
      <w:r w:rsidRPr="005F451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Біржақты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ақпараттан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сақ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 болу,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тарапты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қамту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5F451D" w:rsidRPr="005F451D" w:rsidRDefault="005F451D" w:rsidP="005F451D">
      <w:pPr>
        <w:rPr>
          <w:rFonts w:ascii="Times New Roman" w:hAnsi="Times New Roman" w:cs="Times New Roman"/>
          <w:sz w:val="28"/>
          <w:szCs w:val="28"/>
        </w:rPr>
      </w:pPr>
      <w:r w:rsidRPr="005F451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кәмелетке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толмағандарды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 бет-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жүзін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ашып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көрсетпеу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қажетсіз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>).</w:t>
      </w:r>
    </w:p>
    <w:p w:rsidR="005F451D" w:rsidRPr="005F451D" w:rsidRDefault="005F451D" w:rsidP="005F451D">
      <w:pPr>
        <w:rPr>
          <w:rFonts w:ascii="Times New Roman" w:hAnsi="Times New Roman" w:cs="Times New Roman"/>
          <w:sz w:val="28"/>
          <w:szCs w:val="28"/>
        </w:rPr>
      </w:pPr>
    </w:p>
    <w:p w:rsidR="005F451D" w:rsidRPr="005F451D" w:rsidRDefault="005F451D" w:rsidP="005F451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Кадр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жауапкершілігі</w:t>
      </w:r>
      <w:proofErr w:type="spellEnd"/>
    </w:p>
    <w:p w:rsidR="005F451D" w:rsidRPr="005F451D" w:rsidRDefault="005F451D" w:rsidP="005F451D">
      <w:pPr>
        <w:rPr>
          <w:rFonts w:ascii="Times New Roman" w:hAnsi="Times New Roman" w:cs="Times New Roman"/>
          <w:sz w:val="28"/>
          <w:szCs w:val="28"/>
        </w:rPr>
      </w:pPr>
      <w:r w:rsidRPr="005F451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сурет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пікірді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өзгертуі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қақтығыс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тудыруы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5F451D" w:rsidRPr="005F451D" w:rsidRDefault="005F451D" w:rsidP="005F451D">
      <w:pPr>
        <w:rPr>
          <w:rFonts w:ascii="Times New Roman" w:hAnsi="Times New Roman" w:cs="Times New Roman"/>
          <w:sz w:val="28"/>
          <w:szCs w:val="28"/>
        </w:rPr>
      </w:pPr>
      <w:r w:rsidRPr="005F451D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 фотограф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этикалық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ада</w:t>
      </w:r>
      <w:r>
        <w:rPr>
          <w:rFonts w:ascii="Times New Roman" w:hAnsi="Times New Roman" w:cs="Times New Roman"/>
          <w:sz w:val="28"/>
          <w:szCs w:val="28"/>
        </w:rPr>
        <w:t>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тұрғыдан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жауапты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F451D" w:rsidRPr="005F451D" w:rsidRDefault="005F451D" w:rsidP="005F451D">
      <w:pPr>
        <w:rPr>
          <w:rFonts w:ascii="Times New Roman" w:hAnsi="Times New Roman" w:cs="Times New Roman"/>
          <w:sz w:val="28"/>
          <w:szCs w:val="28"/>
        </w:rPr>
      </w:pPr>
    </w:p>
    <w:p w:rsidR="005F451D" w:rsidRPr="009C0550" w:rsidRDefault="005F451D" w:rsidP="005F451D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Pr="009C0550">
        <w:rPr>
          <w:rFonts w:ascii="Times New Roman" w:hAnsi="Times New Roman" w:cs="Times New Roman"/>
          <w:b/>
          <w:sz w:val="28"/>
          <w:szCs w:val="28"/>
          <w:lang w:val="kk-KZ"/>
        </w:rPr>
        <w:t>Қорытынды</w:t>
      </w:r>
    </w:p>
    <w:p w:rsidR="00CA4B83" w:rsidRPr="009C0550" w:rsidRDefault="005F451D" w:rsidP="005F451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C0550">
        <w:rPr>
          <w:rFonts w:ascii="Times New Roman" w:hAnsi="Times New Roman" w:cs="Times New Roman"/>
          <w:sz w:val="28"/>
          <w:szCs w:val="28"/>
          <w:lang w:val="kk-KZ"/>
        </w:rPr>
        <w:t>Соғыс пен гуманитарлық дағдарысты көрсету – тек шындықты баяндау ғана емес, қоғам алдындағы этикалық жауапкершілік. Журналист әр кадр мен сөз үшін жауап береді.</w:t>
      </w:r>
    </w:p>
    <w:p w:rsidR="005F451D" w:rsidRPr="009C0550" w:rsidRDefault="005F451D" w:rsidP="005F451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F451D" w:rsidRPr="009C0550" w:rsidRDefault="005F451D" w:rsidP="005F451D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F451D" w:rsidRDefault="00D6540E" w:rsidP="005F451D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Бақылау сұрақтары </w:t>
      </w:r>
    </w:p>
    <w:p w:rsidR="00D6540E" w:rsidRDefault="00D6540E" w:rsidP="005F451D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6540E" w:rsidRDefault="00D6540E" w:rsidP="005F451D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6540E" w:rsidRDefault="00D6540E" w:rsidP="005F451D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6540E" w:rsidRDefault="00D6540E" w:rsidP="005F451D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6540E" w:rsidRDefault="00D6540E" w:rsidP="005F451D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6540E" w:rsidRDefault="00D6540E" w:rsidP="005F451D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6540E" w:rsidRPr="005F451D" w:rsidRDefault="00D6540E" w:rsidP="005F451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F451D" w:rsidRPr="005F451D" w:rsidRDefault="005F451D" w:rsidP="005F451D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F451D">
        <w:rPr>
          <w:rFonts w:ascii="Times New Roman" w:hAnsi="Times New Roman" w:cs="Times New Roman"/>
          <w:b/>
          <w:sz w:val="28"/>
          <w:szCs w:val="28"/>
        </w:rPr>
        <w:t>Пайдаланылған</w:t>
      </w:r>
      <w:proofErr w:type="spellEnd"/>
      <w:r w:rsidRPr="005F451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F451D">
        <w:rPr>
          <w:rFonts w:ascii="Times New Roman" w:hAnsi="Times New Roman" w:cs="Times New Roman"/>
          <w:b/>
          <w:sz w:val="28"/>
          <w:szCs w:val="28"/>
        </w:rPr>
        <w:t>әдебиеттер</w:t>
      </w:r>
      <w:proofErr w:type="spellEnd"/>
    </w:p>
    <w:p w:rsidR="005F451D" w:rsidRPr="005F451D" w:rsidRDefault="005F451D" w:rsidP="005F451D">
      <w:pPr>
        <w:rPr>
          <w:rFonts w:ascii="Times New Roman" w:hAnsi="Times New Roman" w:cs="Times New Roman"/>
          <w:sz w:val="28"/>
          <w:szCs w:val="28"/>
        </w:rPr>
      </w:pPr>
      <w:r w:rsidRPr="005F451D">
        <w:rPr>
          <w:rFonts w:ascii="Times New Roman" w:hAnsi="Times New Roman" w:cs="Times New Roman"/>
          <w:sz w:val="28"/>
          <w:szCs w:val="28"/>
        </w:rPr>
        <w:t xml:space="preserve">1. Шевченко А.И. Журналистика в условиях вооруженных конфликтов. — СПб.: Питер, 2015. — 198 с.  </w:t>
      </w:r>
    </w:p>
    <w:p w:rsidR="005F451D" w:rsidRPr="005F451D" w:rsidRDefault="005F451D" w:rsidP="005F451D">
      <w:pPr>
        <w:rPr>
          <w:rFonts w:ascii="Times New Roman" w:hAnsi="Times New Roman" w:cs="Times New Roman"/>
          <w:sz w:val="28"/>
          <w:szCs w:val="28"/>
        </w:rPr>
      </w:pPr>
      <w:r w:rsidRPr="005F451D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Вартанова</w:t>
      </w:r>
      <w:proofErr w:type="spellEnd"/>
      <w:r w:rsidRPr="005F451D">
        <w:rPr>
          <w:rFonts w:ascii="Times New Roman" w:hAnsi="Times New Roman" w:cs="Times New Roman"/>
          <w:sz w:val="28"/>
          <w:szCs w:val="28"/>
        </w:rPr>
        <w:t xml:space="preserve"> Е.Л. Этика в международной журналистике. — М.: МГУ, 2019. — 240 с.  </w:t>
      </w:r>
    </w:p>
    <w:p w:rsidR="005F451D" w:rsidRPr="005F451D" w:rsidRDefault="005F451D" w:rsidP="005F451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F451D">
        <w:rPr>
          <w:rFonts w:ascii="Times New Roman" w:hAnsi="Times New Roman" w:cs="Times New Roman"/>
          <w:sz w:val="28"/>
          <w:szCs w:val="28"/>
          <w:lang w:val="en-US"/>
        </w:rPr>
        <w:t xml:space="preserve">3. Reporters Without Borders. Safety Guide for Journalists: A handbook for reporters in high-risk environments. — Paris: RSF, 2022. — 96 p.  </w:t>
      </w:r>
    </w:p>
    <w:p w:rsidR="005F451D" w:rsidRPr="005F451D" w:rsidRDefault="005F451D" w:rsidP="005F451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F451D"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Әлиев</w:t>
      </w:r>
      <w:proofErr w:type="spellEnd"/>
      <w:r w:rsidRPr="005F451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F451D">
        <w:rPr>
          <w:rFonts w:ascii="Times New Roman" w:hAnsi="Times New Roman" w:cs="Times New Roman"/>
          <w:sz w:val="28"/>
          <w:szCs w:val="28"/>
        </w:rPr>
        <w:t>Б</w:t>
      </w:r>
      <w:r w:rsidRPr="005F451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Журналистік</w:t>
      </w:r>
      <w:proofErr w:type="spellEnd"/>
      <w:r w:rsidRPr="005F451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әдеп</w:t>
      </w:r>
      <w:proofErr w:type="spellEnd"/>
      <w:r w:rsidRPr="005F451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F451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қауіпсіздік</w:t>
      </w:r>
      <w:proofErr w:type="spellEnd"/>
      <w:r w:rsidRPr="005F451D">
        <w:rPr>
          <w:rFonts w:ascii="Times New Roman" w:hAnsi="Times New Roman" w:cs="Times New Roman"/>
          <w:sz w:val="28"/>
          <w:szCs w:val="28"/>
          <w:lang w:val="en-US"/>
        </w:rPr>
        <w:t xml:space="preserve">. — </w:t>
      </w:r>
      <w:r w:rsidRPr="005F451D">
        <w:rPr>
          <w:rFonts w:ascii="Times New Roman" w:hAnsi="Times New Roman" w:cs="Times New Roman"/>
          <w:sz w:val="28"/>
          <w:szCs w:val="28"/>
        </w:rPr>
        <w:t>Алматы</w:t>
      </w:r>
      <w:r w:rsidRPr="005F451D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5F451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F451D">
        <w:rPr>
          <w:rFonts w:ascii="Times New Roman" w:hAnsi="Times New Roman" w:cs="Times New Roman"/>
          <w:sz w:val="28"/>
          <w:szCs w:val="28"/>
        </w:rPr>
        <w:t>университеті</w:t>
      </w:r>
      <w:proofErr w:type="spellEnd"/>
      <w:r w:rsidRPr="005F451D">
        <w:rPr>
          <w:rFonts w:ascii="Times New Roman" w:hAnsi="Times New Roman" w:cs="Times New Roman"/>
          <w:sz w:val="28"/>
          <w:szCs w:val="28"/>
          <w:lang w:val="en-US"/>
        </w:rPr>
        <w:t xml:space="preserve">, 2020. — 164 </w:t>
      </w:r>
      <w:r w:rsidRPr="005F451D">
        <w:rPr>
          <w:rFonts w:ascii="Times New Roman" w:hAnsi="Times New Roman" w:cs="Times New Roman"/>
          <w:sz w:val="28"/>
          <w:szCs w:val="28"/>
        </w:rPr>
        <w:t>б</w:t>
      </w:r>
      <w:r w:rsidRPr="005F451D">
        <w:rPr>
          <w:rFonts w:ascii="Times New Roman" w:hAnsi="Times New Roman" w:cs="Times New Roman"/>
          <w:sz w:val="28"/>
          <w:szCs w:val="28"/>
          <w:lang w:val="en-US"/>
        </w:rPr>
        <w:t xml:space="preserve">.  </w:t>
      </w:r>
    </w:p>
    <w:p w:rsidR="005F451D" w:rsidRPr="005F451D" w:rsidRDefault="005F451D" w:rsidP="005F451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F451D">
        <w:rPr>
          <w:rFonts w:ascii="Times New Roman" w:hAnsi="Times New Roman" w:cs="Times New Roman"/>
          <w:sz w:val="28"/>
          <w:szCs w:val="28"/>
          <w:lang w:val="en-US"/>
        </w:rPr>
        <w:t>5. UNICEF Photo Guidelines for Media. — URL: https://www.unicef.org (</w:t>
      </w:r>
      <w:r w:rsidRPr="005F451D">
        <w:rPr>
          <w:rFonts w:ascii="Times New Roman" w:hAnsi="Times New Roman" w:cs="Times New Roman"/>
          <w:sz w:val="28"/>
          <w:szCs w:val="28"/>
        </w:rPr>
        <w:t>дата</w:t>
      </w:r>
      <w:r w:rsidRPr="005F451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F451D">
        <w:rPr>
          <w:rFonts w:ascii="Times New Roman" w:hAnsi="Times New Roman" w:cs="Times New Roman"/>
          <w:sz w:val="28"/>
          <w:szCs w:val="28"/>
        </w:rPr>
        <w:t>обращения</w:t>
      </w:r>
      <w:r w:rsidRPr="005F451D">
        <w:rPr>
          <w:rFonts w:ascii="Times New Roman" w:hAnsi="Times New Roman" w:cs="Times New Roman"/>
          <w:sz w:val="28"/>
          <w:szCs w:val="28"/>
          <w:lang w:val="en-US"/>
        </w:rPr>
        <w:t xml:space="preserve">: 17.08.2025).  </w:t>
      </w:r>
    </w:p>
    <w:p w:rsidR="005F451D" w:rsidRPr="005F451D" w:rsidRDefault="005F451D" w:rsidP="005F451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F451D">
        <w:rPr>
          <w:rFonts w:ascii="Times New Roman" w:hAnsi="Times New Roman" w:cs="Times New Roman"/>
          <w:sz w:val="28"/>
          <w:szCs w:val="28"/>
          <w:lang w:val="en-US"/>
        </w:rPr>
        <w:t>6. International Committee of the Red Cross. Reporting on Humanitarian Crises. — Geneva: ICRC, 2021.</w:t>
      </w:r>
    </w:p>
    <w:sectPr w:rsidR="005F451D" w:rsidRPr="005F4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9E2"/>
    <w:rsid w:val="005F451D"/>
    <w:rsid w:val="008229E2"/>
    <w:rsid w:val="009C0550"/>
    <w:rsid w:val="00CA4B83"/>
    <w:rsid w:val="00D65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0CF1B"/>
  <w15:chartTrackingRefBased/>
  <w15:docId w15:val="{926091AC-B1C9-46D3-8B7D-27DD0E43E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321</Words>
  <Characters>1834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4</cp:revision>
  <dcterms:created xsi:type="dcterms:W3CDTF">2025-08-17T04:49:00Z</dcterms:created>
  <dcterms:modified xsi:type="dcterms:W3CDTF">2025-08-31T06:57:00Z</dcterms:modified>
</cp:coreProperties>
</file>